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</w:p>
    <w:p w:rsidR="00FD1635" w:rsidRPr="006A53B1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>, аутономна покрајна и јединица локалне самоуправе</w:t>
      </w:r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</w:t>
      </w:r>
      <w:r>
        <w:rPr>
          <w:rFonts w:ascii="Calibri" w:hAnsi="Calibri" w:cs="Calibri"/>
          <w:lang w:val="sr-Cyrl-CS"/>
        </w:rPr>
        <w:t xml:space="preserve">), Кадровског плана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 Врњачка Бања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 број  112-01-200/2018-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>2 од 26.10.2018.год.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59/15), </w:t>
      </w:r>
      <w:r>
        <w:rPr>
          <w:rFonts w:ascii="Calibri" w:hAnsi="Calibri" w:cs="Calibri"/>
        </w:rPr>
        <w:t>Закључка Комисије за  давање сагласности за ново запошљавање и додатно радно ангажовање код корисника јавних средстава 51 број 112-7568/2019 од 26.07.2019. године</w:t>
      </w:r>
      <w:r w:rsidR="006A53B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и одлуке Вд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број 796/20 од 15.05.2020. год  </w:t>
      </w:r>
      <w:r>
        <w:rPr>
          <w:rFonts w:ascii="Calibri" w:hAnsi="Calibri" w:cs="Calibri"/>
          <w:lang w:val="sr-Cyrl-CS"/>
        </w:rPr>
        <w:t>расписује се:</w:t>
      </w: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КОНКУРС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FD1635" w:rsidRDefault="00FD1635" w:rsidP="00FD1635">
      <w:pPr>
        <w:ind w:right="-720"/>
        <w:jc w:val="both"/>
        <w:rPr>
          <w:rFonts w:ascii="Calibri" w:hAnsi="Calibri"/>
          <w:lang w:val="ru-RU"/>
        </w:rPr>
      </w:pP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</w:rPr>
        <w:t>доктор медицине -1 (један) извршилац,</w:t>
      </w:r>
      <w:r>
        <w:rPr>
          <w:rFonts w:ascii="Calibri" w:hAnsi="Calibri" w:cs="Calibri"/>
          <w:lang w:val="sr-Cyrl-CS"/>
        </w:rPr>
        <w:t xml:space="preserve"> са пуним радним временом, на неодређено </w:t>
      </w:r>
      <w:r>
        <w:rPr>
          <w:rFonts w:ascii="Calibri" w:hAnsi="Calibri" w:cs="Calibri"/>
        </w:rPr>
        <w:t xml:space="preserve">време </w:t>
      </w:r>
      <w:r>
        <w:rPr>
          <w:rFonts w:ascii="Calibri" w:hAnsi="Calibri" w:cs="Calibri"/>
          <w:lang w:val="sr-Cyrl-CS"/>
        </w:rPr>
        <w:t xml:space="preserve"> са пробним радом у трајању од </w:t>
      </w:r>
      <w:r>
        <w:rPr>
          <w:rFonts w:ascii="Calibri" w:hAnsi="Calibri" w:cs="Calibri"/>
        </w:rPr>
        <w:t>два</w:t>
      </w:r>
      <w:r>
        <w:rPr>
          <w:rFonts w:ascii="Calibri" w:hAnsi="Calibri" w:cs="Calibri"/>
          <w:lang w:val="sr-Cyrl-CS"/>
        </w:rPr>
        <w:t xml:space="preserve"> месеца.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</w:p>
    <w:p w:rsidR="00FD1635" w:rsidRDefault="00FD1635" w:rsidP="00FD1635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доктора медицине </w:t>
      </w:r>
      <w:r>
        <w:rPr>
          <w:rFonts w:ascii="Calibri" w:hAnsi="Calibri"/>
          <w:u w:val="single"/>
        </w:rPr>
        <w:t xml:space="preserve"> </w:t>
      </w:r>
    </w:p>
    <w:p w:rsidR="00FD1635" w:rsidRDefault="00FD1635" w:rsidP="00FD1635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Превенира, дијагностикује и лечи болеснике, повреде и друге физичке и менталне поремећаје коришћењем одговарајућих метода и техника, кроз примену принципа  и процедуре савремене медицине, о чему води прописану медицинску документацију, односно обавља послове у оквиру своје стручне спреме под надзором  доктора медицине, специјалисте или субспецијалисте.  Спроводи здравствену заштиту  становништва.Учествује у унапређењу квалитета  здравствене заштите.  Обавља консултације са другим здравственим радницима и здравственим сарадницима.  Планира, надзире и евалуира спровођење здравствене заштите.  Утврђује узрок и време смрти. Узима анамнестичке податке код  новопримљених пацијената.  Учествује у тимском раду око лечења болесника. Обавља и друге послове из своје струке  као и друге послове по налогу претпостављених и директора.</w:t>
      </w:r>
    </w:p>
    <w:p w:rsidR="00FD1635" w:rsidRDefault="00FD1635" w:rsidP="00FD1635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FD1635" w:rsidRDefault="00FD1635" w:rsidP="00FD1635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-завршен медицински факултет на интегрисаним академским студијама, по пропису који уређује високо образовање, почев од 10.септембра 2005. године </w:t>
      </w:r>
    </w:p>
    <w:p w:rsidR="00FD1635" w:rsidRDefault="00FD1635" w:rsidP="00FD1635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-завршен медицински факултет на основним студијама у трајању од најмање пет година, по пропису који је уређивао високо образовање  до 10. септембра 2005. године</w:t>
      </w:r>
    </w:p>
    <w:p w:rsidR="00FD1635" w:rsidRDefault="00FD1635" w:rsidP="00FD1635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*Положен стручни испит</w:t>
      </w:r>
    </w:p>
    <w:p w:rsidR="00FD1635" w:rsidRDefault="00FD1635" w:rsidP="00FD1635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*Лиценца</w:t>
      </w:r>
    </w:p>
    <w:p w:rsidR="00FD1635" w:rsidRPr="00FD1635" w:rsidRDefault="00FD1635" w:rsidP="00FD1635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*Најмање  шест месеци радног искуства у звању доктора медицине 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FD1635" w:rsidRDefault="00FD1635" w:rsidP="00FD1635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FD1635" w:rsidRDefault="00FD1635" w:rsidP="00FD1635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FD1635" w:rsidRDefault="00FD1635" w:rsidP="00FD1635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</w:rPr>
        <w:t>копију извода из матичне књиге венчаних ако је кандидат променио презиме;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-лиценцу  (оригинал или оверену копију).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-мотивационо писмо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Пријаву са докуме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  <w:lang w:val="sr-Cyrl-CS"/>
        </w:rPr>
        <w:t>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је 15 </w:t>
      </w:r>
      <w:r>
        <w:rPr>
          <w:rFonts w:ascii="Calibri" w:hAnsi="Calibri" w:cs="Calibri"/>
          <w:lang w:val="sr-Cyrl-CS"/>
        </w:rPr>
        <w:t>дана од дана објављивања огласа на сајту  Националне службе за запошљавање</w:t>
      </w:r>
      <w:r>
        <w:rPr>
          <w:rFonts w:ascii="Calibri" w:hAnsi="Calibri" w:cs="Calibri"/>
        </w:rPr>
        <w:t>.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Кандидати који испуњавају услове конкурса, могу бити позвани на разговор ради пружања додатних информација.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заснива радни однос.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ће бити објављен  на огласној табли и сaјту установе,  на  сајту Министарства здравља РС и на сајту  Националне службе за запошљавање.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ВД  Директор</w:t>
      </w: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Специјалне болнице за интерне </w:t>
      </w: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__________________________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др Вања Балшић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</w:t>
      </w:r>
    </w:p>
    <w:p w:rsidR="00FD1635" w:rsidRDefault="00FD1635" w:rsidP="00FD1635">
      <w:pPr>
        <w:ind w:right="-720"/>
        <w:jc w:val="both"/>
        <w:rPr>
          <w:rFonts w:ascii="Calibri" w:hAnsi="Calibri" w:cs="Calibri"/>
        </w:rPr>
      </w:pP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</w:t>
      </w:r>
    </w:p>
    <w:p w:rsidR="00FD1635" w:rsidRDefault="00FD1635" w:rsidP="00FD1635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FD1635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compat/>
  <w:rsids>
    <w:rsidRoot w:val="00FD1635"/>
    <w:rsid w:val="0045577F"/>
    <w:rsid w:val="006A53B1"/>
    <w:rsid w:val="00B83AAC"/>
    <w:rsid w:val="00C45508"/>
    <w:rsid w:val="00D5449A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1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2020-05-25T09:53:00Z</dcterms:created>
  <dcterms:modified xsi:type="dcterms:W3CDTF">2020-05-25T10:38:00Z</dcterms:modified>
</cp:coreProperties>
</file>