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2F" w:rsidRDefault="001B162F" w:rsidP="001B162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1B162F" w:rsidRDefault="001B162F" w:rsidP="001B162F">
      <w:pPr>
        <w:ind w:right="-720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sr-Cyrl-CS"/>
        </w:rPr>
        <w:t>На основу члана</w:t>
      </w:r>
      <w:r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број 24/05, 61/05, 54/09, 32/13, 75/14, 13/17, 113/17 и 95/18), </w:t>
      </w:r>
      <w:r>
        <w:rPr>
          <w:rFonts w:ascii="Calibri" w:hAnsi="Calibri" w:cs="Calibri"/>
          <w:lang w:val="sr-Cyrl-CS"/>
        </w:rPr>
        <w:t xml:space="preserve">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>, аутономна покрајина и јединица локалне самоуправе</w:t>
      </w:r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r>
        <w:rPr>
          <w:rFonts w:ascii="Calibri" w:hAnsi="Calibri" w:cs="Calibri"/>
        </w:rPr>
        <w:t>ине,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</w:t>
      </w:r>
      <w:r>
        <w:rPr>
          <w:rFonts w:ascii="Calibri" w:hAnsi="Calibri" w:cs="Calibri"/>
        </w:rPr>
        <w:t xml:space="preserve">, Закључка Комисије за давање сагласности за ново запошљавање и додатно радно ангажовање код корисника јавних средстава 51 број: 112-10999/2022 од 27.12.2023 године </w:t>
      </w:r>
      <w:r>
        <w:rPr>
          <w:rFonts w:ascii="Calibri" w:hAnsi="Calibri" w:cs="Calibri"/>
          <w:lang w:val="sr-Cyrl-CS"/>
        </w:rPr>
        <w:t xml:space="preserve">и одлуке вд директора Специјалне болнице за интерне болести Врњачка Бања број  </w:t>
      </w:r>
      <w:r>
        <w:rPr>
          <w:rFonts w:ascii="Calibri" w:hAnsi="Calibri" w:cs="Calibri"/>
        </w:rPr>
        <w:t xml:space="preserve">242/23  </w:t>
      </w:r>
      <w:r>
        <w:rPr>
          <w:rFonts w:ascii="Calibri" w:hAnsi="Calibri" w:cs="Calibri"/>
          <w:lang w:val="sr-Cyrl-CS"/>
        </w:rPr>
        <w:t>од</w:t>
      </w:r>
      <w:r>
        <w:rPr>
          <w:rFonts w:ascii="Calibri" w:hAnsi="Calibri" w:cs="Calibri"/>
        </w:rPr>
        <w:t xml:space="preserve"> 01.02.2023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 У РАДНИ ОДНОС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ru-RU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>
        <w:rPr>
          <w:rFonts w:ascii="Calibri" w:hAnsi="Calibri" w:cs="Calibri"/>
          <w:lang w:val="sr-Cyrl-CS"/>
        </w:rPr>
        <w:t xml:space="preserve">доктор медицине </w:t>
      </w:r>
      <w:r>
        <w:rPr>
          <w:rFonts w:ascii="Calibri" w:hAnsi="Calibri" w:cs="Calibri"/>
          <w:lang w:val="ru-RU"/>
        </w:rPr>
        <w:t>-</w:t>
      </w:r>
      <w:r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r>
        <w:rPr>
          <w:rFonts w:ascii="Calibri" w:hAnsi="Calibri" w:cs="Calibri"/>
        </w:rPr>
        <w:t>један</w:t>
      </w:r>
      <w:r>
        <w:rPr>
          <w:rFonts w:ascii="Calibri" w:hAnsi="Calibri" w:cs="Calibri"/>
          <w:lang w:val="ru-RU"/>
        </w:rPr>
        <w:t>) изврши</w:t>
      </w:r>
      <w:r>
        <w:rPr>
          <w:rFonts w:ascii="Calibri" w:hAnsi="Calibri" w:cs="Calibri"/>
        </w:rPr>
        <w:t>лац, са пуним радним временом,  на неодређено време</w:t>
      </w:r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са пробним радом у трајању од месец дана.</w:t>
      </w:r>
    </w:p>
    <w:p w:rsidR="001B162F" w:rsidRDefault="001B162F" w:rsidP="001B162F">
      <w:pPr>
        <w:ind w:right="-720"/>
        <w:jc w:val="both"/>
        <w:rPr>
          <w:rFonts w:ascii="Calibri" w:hAnsi="Calibri"/>
          <w:u w:val="single"/>
        </w:rPr>
      </w:pPr>
    </w:p>
    <w:p w:rsidR="001B162F" w:rsidRDefault="001B162F" w:rsidP="001B162F">
      <w:pPr>
        <w:ind w:right="-720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  <w:lang w:val="ru-RU"/>
        </w:rPr>
        <w:t>Опис посла доктора медицине: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Превенира, дијагностикује и лечи болеснике, повреде и друге физичке и менталне поремећаје 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коришћењем одговарајућих метода и техника, кроз примену принципа  и процедуре савремене медицине, о чему води прописану медицинску документацију, односно обавља послове у оквиру своје стручне спреме под надзором  доктора медицине, специјалисте или субспецијалисте. Спроводи здравствену заштиту  становништва. 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унапређењу квалитета  здравствене заштите.  Обавља консултације са другим здравственим радницима и здравственим сарадницима.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Планира, надзире и евалуира спровођење здравствене заштите.  Утврђује узрок и време смрти. Узима анамнестичке податке код  новопримљених пацијената.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Учествује у тимском раду око лечења болесника. По потреби иде у пратњу болесника.</w:t>
      </w:r>
    </w:p>
    <w:p w:rsidR="001B162F" w:rsidRDefault="001B162F" w:rsidP="001B162F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Спроводи мере заштите на раду. Учествује у раду стручних тела и комисија.</w:t>
      </w:r>
    </w:p>
    <w:p w:rsidR="001B162F" w:rsidRDefault="001B162F" w:rsidP="001B162F">
      <w:pPr>
        <w:ind w:right="-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Обавља и друге послове из своје струке као и друге послове по налогу претпостављених </w:t>
      </w:r>
    </w:p>
    <w:p w:rsidR="001B162F" w:rsidRDefault="001B162F" w:rsidP="001B162F">
      <w:pPr>
        <w:ind w:right="-720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и директора.</w:t>
      </w:r>
    </w:p>
    <w:p w:rsidR="001B162F" w:rsidRDefault="001B162F" w:rsidP="001B162F">
      <w:pPr>
        <w:ind w:right="-720"/>
        <w:jc w:val="both"/>
        <w:rPr>
          <w:rFonts w:ascii="Calibri" w:hAnsi="Calibri"/>
          <w:u w:val="single"/>
        </w:rPr>
      </w:pPr>
    </w:p>
    <w:p w:rsidR="001B162F" w:rsidRDefault="001B162F" w:rsidP="001B162F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1B162F" w:rsidRDefault="001B162F" w:rsidP="001B162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-завршен медицински факултет на интегрисаним академским студијама, по пропису који уређује високо образовање, почев од 10 септембра 2005 године </w:t>
      </w:r>
    </w:p>
    <w:p w:rsidR="001B162F" w:rsidRDefault="001B162F" w:rsidP="001B162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-завршен медицински факултет на основним студијама у трајању од најмање пет година, по пропису који је уређивао високо образовање  до 10 септембра 2005 године </w:t>
      </w:r>
    </w:p>
    <w:p w:rsidR="001B162F" w:rsidRDefault="001B162F" w:rsidP="001B162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-Положен стручни испит</w:t>
      </w:r>
    </w:p>
    <w:p w:rsidR="001B162F" w:rsidRDefault="001B162F" w:rsidP="001B162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-Лиценца</w:t>
      </w:r>
    </w:p>
    <w:p w:rsidR="001B162F" w:rsidRDefault="001B162F" w:rsidP="001B162F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-Најмање  шест месеци радног искуства у звању доктора медицине 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1B162F" w:rsidRDefault="001B162F" w:rsidP="001B162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1B162F" w:rsidRDefault="001B162F" w:rsidP="001B162F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1B162F" w:rsidRDefault="001B162F" w:rsidP="001B162F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r>
        <w:rPr>
          <w:rFonts w:ascii="Calibri" w:hAnsi="Calibri" w:cs="Calibri"/>
        </w:rPr>
        <w:t>копију извода из матичне књиге венчаних ако је кандидат променио презиме;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-лиценцу  (оригинал или оверену копију).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-мотивационо писмо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u w:val="single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Осмог Марта 12, 36210 Врњачка  Бања.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>
        <w:rPr>
          <w:rFonts w:ascii="Calibri" w:hAnsi="Calibri" w:cs="Calibri"/>
        </w:rPr>
        <w:t xml:space="preserve"> је 8 </w:t>
      </w:r>
      <w:r>
        <w:rPr>
          <w:rFonts w:ascii="Calibri" w:hAnsi="Calibri" w:cs="Calibri"/>
          <w:lang w:val="sr-Cyrl-CS"/>
        </w:rPr>
        <w:t>дан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lang w:val="sr-Cyrl-CS"/>
        </w:rPr>
        <w:t xml:space="preserve"> од дана објављивања конкурса на сајту  Министарства здравља Републике Србије.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Кандидати који испуњавају услове конкурса, могу бити позвани на разговор ради пружања додатних информација.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Приликом заснивања радног односа изабрани кандидат дужан је да достави лекарско уверење као доказ о здравственој способности за обављање послова за које је заснива радни однос.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Конкурс ће бити објављен на сајту</w:t>
      </w:r>
      <w:r>
        <w:rPr>
          <w:rFonts w:ascii="Calibri" w:hAnsi="Calibri" w:cs="Calibri"/>
          <w:lang w:val="sr-Cyrl-CS"/>
        </w:rPr>
        <w:t xml:space="preserve">  Националне службе за запошљавање, </w:t>
      </w:r>
      <w:r>
        <w:rPr>
          <w:rFonts w:ascii="Calibri" w:hAnsi="Calibri" w:cs="Calibri"/>
        </w:rPr>
        <w:t>сајту Министарства здравља РС и на сајту и огласној табли Специјалне болнице.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Одлука о избору кандидата биће донета у року од 30 дана од дана  истека рока за пријаву кандидата. Кандидати који не буду примљени могу захтевати повраћај конкурсне документације.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Изабрани кандидат дужан је да се  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телефон 036/616-970.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     В</w:t>
      </w:r>
      <w:r>
        <w:rPr>
          <w:rFonts w:ascii="Calibri" w:hAnsi="Calibri" w:cs="Calibri"/>
        </w:rPr>
        <w:t xml:space="preserve">д </w:t>
      </w:r>
      <w:r>
        <w:rPr>
          <w:rFonts w:ascii="Calibri" w:hAnsi="Calibri" w:cs="Calibri"/>
          <w:lang w:val="sr-Cyrl-CS"/>
        </w:rPr>
        <w:t>Директора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Специјална болница за интерне 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            болести Врњачка Бања</w:t>
      </w:r>
    </w:p>
    <w:p w:rsidR="001B162F" w:rsidRDefault="001B162F" w:rsidP="001B162F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           </w:t>
      </w:r>
      <w:r>
        <w:rPr>
          <w:rFonts w:ascii="Calibri" w:hAnsi="Calibri" w:cs="Calibri"/>
        </w:rPr>
        <w:t xml:space="preserve">               др Вања Балшић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1B162F" w:rsidRDefault="001B162F" w:rsidP="001B162F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sectPr w:rsidR="00D5449A" w:rsidSect="00D54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1B162F"/>
    <w:rsid w:val="0017685D"/>
    <w:rsid w:val="001B162F"/>
    <w:rsid w:val="0045577F"/>
    <w:rsid w:val="00D54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6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B1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765</Words>
  <Characters>4363</Characters>
  <Application>Microsoft Office Word</Application>
  <DocSecurity>0</DocSecurity>
  <Lines>36</Lines>
  <Paragraphs>10</Paragraphs>
  <ScaleCrop>false</ScaleCrop>
  <Company/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2023-02-01T11:22:00Z</dcterms:created>
  <dcterms:modified xsi:type="dcterms:W3CDTF">2023-02-01T11:23:00Z</dcterms:modified>
</cp:coreProperties>
</file>