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40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СПЕЦИЈАЛНА  БОЛНИЦА  ЗА ИНТЕРНЕ БОЕЛСТИ ВРЊАЧКА БАЊА</w:t>
      </w:r>
    </w:p>
    <w:p w14:paraId="709CCE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Ул. Осмог марта 12, 36210 Врњачка Бања</w:t>
      </w:r>
    </w:p>
    <w:p w14:paraId="4ABBC632">
      <w:pPr>
        <w:rPr>
          <w:rFonts w:hint="default"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ПИБ: 105370087  МБ:1768913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4</w:t>
      </w:r>
    </w:p>
    <w:p w14:paraId="20AF53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Тел: 036/616-970</w:t>
      </w:r>
    </w:p>
    <w:p w14:paraId="2F62B4FB">
      <w:pPr>
        <w:rPr>
          <w:rFonts w:asciiTheme="minorHAnsi" w:hAnsiTheme="minorHAnsi" w:cstheme="minorHAnsi"/>
          <w:sz w:val="22"/>
          <w:szCs w:val="22"/>
        </w:rPr>
      </w:pPr>
    </w:p>
    <w:p w14:paraId="78C5C6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 основу члана 27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Закона о јавним набавкама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РС </w:t>
      </w:r>
      <w:r>
        <w:rPr>
          <w:rFonts w:asciiTheme="minorHAnsi" w:hAnsiTheme="minorHAnsi" w:cstheme="minorHAnsi"/>
          <w:sz w:val="22"/>
          <w:szCs w:val="22"/>
        </w:rPr>
        <w:t>(“Службени гласник РС” број 91/19</w:t>
      </w:r>
      <w:r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>
        <w:rPr>
          <w:rFonts w:asciiTheme="minorHAnsi" w:hAnsiTheme="minorHAnsi" w:cstheme="minorHAnsi"/>
          <w:sz w:val="22"/>
          <w:szCs w:val="22"/>
        </w:rPr>
        <w:t xml:space="preserve">) објављује </w:t>
      </w:r>
    </w:p>
    <w:p w14:paraId="564E566F">
      <w:pPr>
        <w:rPr>
          <w:rFonts w:asciiTheme="minorHAnsi" w:hAnsiTheme="minorHAnsi" w:cstheme="minorHAnsi"/>
          <w:sz w:val="22"/>
          <w:szCs w:val="22"/>
        </w:rPr>
      </w:pPr>
    </w:p>
    <w:p w14:paraId="1656C7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ОБАВЕШТЕЊЕ О ДОДЕЛИ УГОВОРА</w:t>
      </w:r>
    </w:p>
    <w:p w14:paraId="1A2A982C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набавка број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10</w:t>
      </w:r>
      <w:r>
        <w:rPr>
          <w:rFonts w:asciiTheme="minorHAnsi" w:hAnsiTheme="minorHAnsi" w:cstheme="minorHAnsi"/>
          <w:sz w:val="22"/>
          <w:szCs w:val="22"/>
          <w:lang w:val="sr-Cyrl-RS"/>
        </w:rPr>
        <w:t>/25</w:t>
      </w:r>
    </w:p>
    <w:p w14:paraId="6F1C869B">
      <w:pPr>
        <w:rPr>
          <w:rFonts w:asciiTheme="minorHAnsi" w:hAnsiTheme="minorHAnsi" w:cstheme="minorHAnsi"/>
          <w:sz w:val="22"/>
          <w:szCs w:val="22"/>
        </w:rPr>
      </w:pPr>
    </w:p>
    <w:p w14:paraId="3464D21C">
      <w:pPr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</w:rPr>
        <w:t xml:space="preserve">Наручилац је дана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09.04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  <w:lang w:val="sr-Cyrl-R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објавио позив за подношење понуда на набавку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материјала за дијализу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на својој интернет страници и упутио захтев за доставу понуда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следећим </w:t>
      </w:r>
      <w:r>
        <w:rPr>
          <w:rFonts w:asciiTheme="minorHAnsi" w:hAnsiTheme="minorHAnsi" w:cstheme="minorHAnsi"/>
          <w:sz w:val="22"/>
          <w:szCs w:val="22"/>
          <w:lang w:val="sr-Cyrl-CS"/>
        </w:rPr>
        <w:t>понуђачима:</w:t>
      </w:r>
    </w:p>
    <w:p w14:paraId="7C64BA98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446ED0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* „Bavako“ doo Београд;</w:t>
      </w:r>
    </w:p>
    <w:p w14:paraId="6A364F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„Ecotrade BG” doo Ниш;</w:t>
      </w:r>
    </w:p>
    <w:p w14:paraId="40886D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„Zorex Pharma“ dоо Шабац;</w:t>
      </w:r>
    </w:p>
    <w:p w14:paraId="4CEF06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„Farmalogist” doo Београд</w:t>
      </w:r>
    </w:p>
    <w:p w14:paraId="08C9F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“Gosper” doo Београд;</w:t>
      </w:r>
    </w:p>
    <w:p w14:paraId="467591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“Sopharma Trading” doo Београд;</w:t>
      </w:r>
    </w:p>
    <w:p w14:paraId="27605C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 “Phoenih Pharma” doo Београд;</w:t>
      </w:r>
    </w:p>
    <w:p w14:paraId="36BA15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 “Eupharm PHC” doo Београд;</w:t>
      </w:r>
    </w:p>
    <w:p w14:paraId="1BC5A7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 “Vega” doo Ваљево</w:t>
      </w:r>
    </w:p>
    <w:p w14:paraId="5F2F3F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“Futurе Pharm” doo Стара Пазова</w:t>
      </w:r>
    </w:p>
    <w:p w14:paraId="7DEBA103">
      <w:pPr>
        <w:rPr>
          <w:rFonts w:asciiTheme="minorHAnsi" w:hAnsiTheme="minorHAnsi" w:cstheme="minorHAnsi"/>
          <w:sz w:val="22"/>
          <w:szCs w:val="22"/>
        </w:rPr>
      </w:pPr>
    </w:p>
    <w:p w14:paraId="353725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Рок за поношење  понуда је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14.04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  <w:lang w:val="sr-Cyrl-R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до 1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>
        <w:rPr>
          <w:rFonts w:asciiTheme="minorHAnsi" w:hAnsiTheme="minorHAnsi" w:cstheme="minorHAnsi"/>
          <w:sz w:val="22"/>
          <w:szCs w:val="22"/>
        </w:rPr>
        <w:t>:00 часова.</w:t>
      </w:r>
    </w:p>
    <w:p w14:paraId="1FA37189">
      <w:pPr>
        <w:rPr>
          <w:rFonts w:asciiTheme="minorHAnsi" w:hAnsiTheme="minorHAnsi" w:cstheme="minorHAnsi"/>
          <w:sz w:val="22"/>
          <w:szCs w:val="22"/>
        </w:rPr>
      </w:pPr>
    </w:p>
    <w:p w14:paraId="5C474B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Након отварања понуда, Наручилац је приступио избору најповољније понуде на основу критеријума дефинисаног у Позиву за подношење понуда а то је најнижа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понуђена </w:t>
      </w:r>
      <w:r>
        <w:rPr>
          <w:rFonts w:asciiTheme="minorHAnsi" w:hAnsiTheme="minorHAnsi" w:cstheme="minorHAnsi"/>
          <w:sz w:val="22"/>
          <w:szCs w:val="22"/>
        </w:rPr>
        <w:t>цена.</w:t>
      </w:r>
    </w:p>
    <w:p w14:paraId="36214542">
      <w:pPr>
        <w:rPr>
          <w:rFonts w:asciiTheme="minorHAnsi" w:hAnsiTheme="minorHAnsi" w:cstheme="minorHAnsi"/>
          <w:sz w:val="22"/>
          <w:szCs w:val="22"/>
        </w:rPr>
      </w:pPr>
    </w:p>
    <w:p w14:paraId="356ABEDB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Укупан број поднетих понуда: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</w:t>
      </w:r>
    </w:p>
    <w:p w14:paraId="5B28B5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569AD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</w:tcPr>
          <w:p w14:paraId="43BA2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Назив име /понуђача</w:t>
            </w:r>
          </w:p>
        </w:tc>
      </w:tr>
      <w:tr w14:paraId="419C2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C8A0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Благовремене понуде</w:t>
            </w:r>
          </w:p>
        </w:tc>
        <w:tc>
          <w:tcPr>
            <w:tcW w:w="3438" w:type="dxa"/>
          </w:tcPr>
          <w:p w14:paraId="27173D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Неблаговремене понуде</w:t>
            </w:r>
          </w:p>
        </w:tc>
      </w:tr>
      <w:tr w14:paraId="2C864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7D396B3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Vega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Ваљево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ул.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 xml:space="preserve"> Др Боре Благојевића 30</w:t>
            </w:r>
          </w:p>
          <w:p w14:paraId="59BA9CD7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38" w:type="dxa"/>
          </w:tcPr>
          <w:p w14:paraId="2B490D0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</w:tbl>
    <w:p w14:paraId="5A4045F2">
      <w:pPr>
        <w:rPr>
          <w:rFonts w:asciiTheme="minorHAnsi" w:hAnsiTheme="minorHAnsi" w:cstheme="minorHAnsi"/>
          <w:sz w:val="22"/>
          <w:szCs w:val="22"/>
        </w:rPr>
      </w:pPr>
    </w:p>
    <w:p w14:paraId="6EC846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Критеријум за оцењивање понуда: најнижа понуђена цена</w:t>
      </w:r>
    </w:p>
    <w:p w14:paraId="00BEC54F">
      <w:pPr>
        <w:rPr>
          <w:rFonts w:asciiTheme="minorHAnsi" w:hAnsiTheme="minorHAnsi" w:cstheme="minorHAnsi"/>
          <w:sz w:val="22"/>
          <w:szCs w:val="22"/>
        </w:rPr>
      </w:pPr>
    </w:p>
    <w:p w14:paraId="2E67BB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Понуђена цена: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47D8E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138" w:type="dxa"/>
          </w:tcPr>
          <w:p w14:paraId="1FACC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 име/понуђача</w:t>
            </w:r>
          </w:p>
        </w:tc>
        <w:tc>
          <w:tcPr>
            <w:tcW w:w="3438" w:type="dxa"/>
          </w:tcPr>
          <w:p w14:paraId="4381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Понуђена цена без ПДВ-а по партијама </w:t>
            </w:r>
          </w:p>
        </w:tc>
      </w:tr>
      <w:tr w14:paraId="14BB1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D3A3A4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Vega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Ваљево</w:t>
            </w:r>
          </w:p>
          <w:p w14:paraId="23AFA364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38" w:type="dxa"/>
          </w:tcPr>
          <w:p w14:paraId="0DDA8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560.000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 дин</w:t>
            </w:r>
          </w:p>
        </w:tc>
      </w:tr>
    </w:tbl>
    <w:p w14:paraId="71A9008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E7FE930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Уговор о набавци додељен је понуђачу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 xml:space="preserve"> “</w:t>
      </w:r>
      <w:r>
        <w:rPr>
          <w:rFonts w:hint="default" w:asciiTheme="minorHAnsi" w:hAnsiTheme="minorHAnsi" w:cstheme="minorHAnsi"/>
          <w:sz w:val="22"/>
          <w:szCs w:val="22"/>
          <w:lang w:val="sr-Latn-RS"/>
        </w:rPr>
        <w:t>Vega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”</w:t>
      </w:r>
      <w:r>
        <w:rPr>
          <w:rFonts w:hint="default" w:asciiTheme="minorHAnsi" w:hAnsiTheme="minorHAnsi" w:cstheme="minorHAnsi"/>
          <w:sz w:val="22"/>
          <w:szCs w:val="22"/>
          <w:lang w:val="sr-Latn-RS"/>
        </w:rPr>
        <w:t xml:space="preserve"> doo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 xml:space="preserve"> Ваљево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, заводни број понуде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122</w:t>
      </w:r>
      <w:r>
        <w:rPr>
          <w:rFonts w:asciiTheme="minorHAnsi" w:hAnsiTheme="minorHAnsi" w:cstheme="minorHAnsi"/>
          <w:sz w:val="22"/>
          <w:szCs w:val="22"/>
          <w:lang w:val="sr-Cyrl-RS"/>
        </w:rPr>
        <w:t>/25 од 1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0.04</w:t>
      </w:r>
      <w:r>
        <w:rPr>
          <w:rFonts w:asciiTheme="minorHAnsi" w:hAnsiTheme="minorHAnsi" w:cstheme="minorHAnsi"/>
          <w:sz w:val="22"/>
          <w:szCs w:val="22"/>
          <w:lang w:val="sr-Cyrl-RS"/>
        </w:rPr>
        <w:t>.2025. године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1C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B52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4E6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0F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91A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E58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07A57"/>
    <w:rsid w:val="00007408"/>
    <w:rsid w:val="00057508"/>
    <w:rsid w:val="000C1409"/>
    <w:rsid w:val="000D55F0"/>
    <w:rsid w:val="000E0286"/>
    <w:rsid w:val="00131996"/>
    <w:rsid w:val="001545DC"/>
    <w:rsid w:val="002807C5"/>
    <w:rsid w:val="002F39CC"/>
    <w:rsid w:val="00307A57"/>
    <w:rsid w:val="003C5613"/>
    <w:rsid w:val="003F4E85"/>
    <w:rsid w:val="003F4F0A"/>
    <w:rsid w:val="00444F4E"/>
    <w:rsid w:val="0045577F"/>
    <w:rsid w:val="00461FFA"/>
    <w:rsid w:val="0046328A"/>
    <w:rsid w:val="00465F46"/>
    <w:rsid w:val="004D00E7"/>
    <w:rsid w:val="004E0A83"/>
    <w:rsid w:val="00555484"/>
    <w:rsid w:val="00557BEE"/>
    <w:rsid w:val="005A0066"/>
    <w:rsid w:val="005B6C41"/>
    <w:rsid w:val="005D24E4"/>
    <w:rsid w:val="00614A39"/>
    <w:rsid w:val="0067086C"/>
    <w:rsid w:val="006C16B2"/>
    <w:rsid w:val="006F5568"/>
    <w:rsid w:val="00727A0D"/>
    <w:rsid w:val="00745A6B"/>
    <w:rsid w:val="007A364B"/>
    <w:rsid w:val="007D0718"/>
    <w:rsid w:val="007E2C72"/>
    <w:rsid w:val="008325B4"/>
    <w:rsid w:val="00837089"/>
    <w:rsid w:val="00876AF8"/>
    <w:rsid w:val="0094314A"/>
    <w:rsid w:val="009C64CA"/>
    <w:rsid w:val="00A14845"/>
    <w:rsid w:val="00A464D9"/>
    <w:rsid w:val="00A60C82"/>
    <w:rsid w:val="00A705EA"/>
    <w:rsid w:val="00A712C6"/>
    <w:rsid w:val="00B831E6"/>
    <w:rsid w:val="00BA4BEE"/>
    <w:rsid w:val="00BE092A"/>
    <w:rsid w:val="00CE0541"/>
    <w:rsid w:val="00D02EC4"/>
    <w:rsid w:val="00D24010"/>
    <w:rsid w:val="00D33D5F"/>
    <w:rsid w:val="00D42C82"/>
    <w:rsid w:val="00D5449A"/>
    <w:rsid w:val="00D72727"/>
    <w:rsid w:val="00DA4C76"/>
    <w:rsid w:val="00DA7057"/>
    <w:rsid w:val="00DE4226"/>
    <w:rsid w:val="00E30E47"/>
    <w:rsid w:val="00EA0EFA"/>
    <w:rsid w:val="00EE2824"/>
    <w:rsid w:val="00EF669E"/>
    <w:rsid w:val="00F62745"/>
    <w:rsid w:val="00F6516E"/>
    <w:rsid w:val="45324040"/>
    <w:rsid w:val="4D1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0">
    <w:name w:val="Header Char"/>
    <w:basedOn w:val="3"/>
    <w:link w:val="6"/>
    <w:qFormat/>
    <w:uiPriority w:val="99"/>
    <w:rPr>
      <w:sz w:val="24"/>
      <w:szCs w:val="24"/>
    </w:rPr>
  </w:style>
  <w:style w:type="character" w:customStyle="1" w:styleId="11">
    <w:name w:val="Footer Char"/>
    <w:basedOn w:val="3"/>
    <w:link w:val="5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1647</Characters>
  <Lines>13</Lines>
  <Paragraphs>3</Paragraphs>
  <TotalTime>148</TotalTime>
  <ScaleCrop>false</ScaleCrop>
  <LinksUpToDate>false</LinksUpToDate>
  <CharactersWithSpaces>1932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2021-02-12T09:23:00Z</dcterms:created>
  <dc:creator>Korisnik</dc:creator>
  <cp:lastModifiedBy>Tanja M</cp:lastModifiedBy>
  <cp:lastPrinted>2025-03-11T11:23:00Z</cp:lastPrinted>
  <dcterms:modified xsi:type="dcterms:W3CDTF">2025-04-23T06:48:08Z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EBBD585011B946659A19AA9ACD9E54D0_12</vt:lpwstr>
  </property>
</Properties>
</file>